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:rsidR="0000772B" w:rsidRDefault="0000772B" w:rsidP="0000772B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</w:pPr>
      <w:bookmarkStart w:id="0" w:name="_GoBack"/>
      <w:bookmarkEnd w:id="0"/>
    </w:p>
    <w:p w:rsidR="008C5062" w:rsidRDefault="008C5062" w:rsidP="008C5062">
      <w:pPr>
        <w:jc w:val="center"/>
        <w:rPr>
          <w:sz w:val="20"/>
          <w:szCs w:val="20"/>
        </w:rPr>
        <w:sectPr w:rsidR="008C5062" w:rsidSect="00113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F46F73" w:rsidRDefault="00F46F73" w:rsidP="00E004B5">
      <w:pPr>
        <w:rPr>
          <w:sz w:val="20"/>
          <w:szCs w:val="20"/>
        </w:rPr>
      </w:pPr>
    </w:p>
    <w:p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:rsidR="008C5062" w:rsidRDefault="008C5062" w:rsidP="008C5062">
      <w:pPr>
        <w:rPr>
          <w:sz w:val="20"/>
          <w:szCs w:val="20"/>
        </w:rPr>
      </w:pPr>
    </w:p>
    <w:p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:rsidR="008C5062" w:rsidRPr="00F333C8" w:rsidRDefault="008C5062" w:rsidP="00504751">
      <w:pPr>
        <w:pStyle w:val="NarrativeBiography"/>
      </w:pPr>
    </w:p>
    <w:p w:rsidR="008C5062" w:rsidRPr="00F333C8" w:rsidRDefault="008C5062" w:rsidP="00504751">
      <w:pPr>
        <w:pStyle w:val="NarrativeBiography"/>
      </w:pPr>
    </w:p>
    <w:p w:rsidR="00F46F73" w:rsidRDefault="00F46F73" w:rsidP="00504751">
      <w:pPr>
        <w:pStyle w:val="NarrativeBiography"/>
      </w:pPr>
    </w:p>
    <w:p w:rsidR="003906A4" w:rsidRDefault="003906A4" w:rsidP="00504751">
      <w:pPr>
        <w:pStyle w:val="NarrativeBiography"/>
      </w:pPr>
    </w:p>
    <w:p w:rsidR="00C37546" w:rsidRDefault="00C37546" w:rsidP="00F333C8">
      <w:pPr>
        <w:pStyle w:val="MainText"/>
      </w:pPr>
    </w:p>
    <w:p w:rsidR="00F333C8" w:rsidRPr="00E81381" w:rsidRDefault="00F333C8" w:rsidP="00F333C8">
      <w:pPr>
        <w:pStyle w:val="MainText"/>
      </w:pPr>
    </w:p>
    <w:p w:rsidR="00F46F73" w:rsidRPr="00E44199" w:rsidRDefault="00F46F73" w:rsidP="00E44199">
      <w:pPr>
        <w:pStyle w:val="Heading1"/>
      </w:pPr>
      <w:r w:rsidRPr="00E44199">
        <w:t>ABSTRACT</w:t>
      </w:r>
    </w:p>
    <w:p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</w:pPr>
    </w:p>
    <w:p w:rsidR="00F46F73" w:rsidRDefault="00F46F73" w:rsidP="00E44199">
      <w:pPr>
        <w:pStyle w:val="Heading1"/>
      </w:pPr>
      <w:r>
        <w:t>INTRODUCTION</w:t>
      </w:r>
    </w:p>
    <w:p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  <w:rPr>
          <w:bCs/>
        </w:rPr>
      </w:pPr>
    </w:p>
    <w:p w:rsidR="009416FB" w:rsidRPr="00D22CCC" w:rsidRDefault="009416FB" w:rsidP="009416FB">
      <w:pPr>
        <w:pStyle w:val="Heading1"/>
      </w:pPr>
      <w:r w:rsidRPr="00D22CCC">
        <w:t>MAIN HEADINGS</w:t>
      </w:r>
    </w:p>
    <w:p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:rsidR="009416FB" w:rsidRPr="00D22CCC" w:rsidRDefault="009416FB" w:rsidP="009416FB">
      <w:pPr>
        <w:pStyle w:val="MainText"/>
      </w:pPr>
    </w:p>
    <w:p w:rsidR="009416FB" w:rsidRPr="00D22CCC" w:rsidRDefault="009416FB" w:rsidP="009416FB">
      <w:pPr>
        <w:pStyle w:val="Heading2"/>
      </w:pPr>
      <w:r w:rsidRPr="00D22CCC">
        <w:t>Second Level Headings</w:t>
      </w:r>
    </w:p>
    <w:p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:rsidR="009416FB" w:rsidRPr="00D22CCC" w:rsidRDefault="009416FB" w:rsidP="009416FB">
      <w:pPr>
        <w:pStyle w:val="MainText"/>
      </w:pPr>
    </w:p>
    <w:p w:rsidR="009416FB" w:rsidRPr="00A4232B" w:rsidRDefault="009416FB" w:rsidP="00A4232B">
      <w:pPr>
        <w:pStyle w:val="Heading3"/>
      </w:pPr>
      <w:r w:rsidRPr="00A4232B">
        <w:t>Third Level Headings</w:t>
      </w:r>
    </w:p>
    <w:p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“Heading 3” style for second level headings.</w:t>
      </w:r>
    </w:p>
    <w:p w:rsidR="009416FB" w:rsidRPr="00D22CCC" w:rsidRDefault="009416FB" w:rsidP="00A4232B">
      <w:pPr>
        <w:pStyle w:val="MainText"/>
      </w:pPr>
    </w:p>
    <w:p w:rsidR="009416FB" w:rsidRPr="00A4232B" w:rsidRDefault="009416FB" w:rsidP="00A4232B">
      <w:pPr>
        <w:pStyle w:val="Heading4"/>
      </w:pPr>
      <w:r w:rsidRPr="00A4232B">
        <w:lastRenderedPageBreak/>
        <w:t>Fourth Level Headings</w:t>
      </w:r>
    </w:p>
    <w:p w:rsidR="009416FB" w:rsidRPr="00D22CCC" w:rsidRDefault="009416FB" w:rsidP="009416FB">
      <w:pPr>
        <w:pStyle w:val="MainText"/>
      </w:pPr>
      <w:r w:rsidRPr="00D22CCC"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:rsidR="00F21998" w:rsidRPr="00E44199" w:rsidRDefault="00F21998" w:rsidP="009416FB">
      <w:pPr>
        <w:pStyle w:val="MainText"/>
      </w:pPr>
    </w:p>
    <w:p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:rsidR="00504751" w:rsidRDefault="00504751" w:rsidP="00870EDD">
      <w:pPr>
        <w:pStyle w:val="MainText"/>
      </w:pPr>
    </w:p>
    <w:p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:rsidR="00870EDD" w:rsidRPr="00D22CCC" w:rsidRDefault="00870EDD" w:rsidP="00870EDD">
      <w:pPr>
        <w:pStyle w:val="BullettedList"/>
      </w:pPr>
      <w:r>
        <w:t>Diameter</w:t>
      </w:r>
    </w:p>
    <w:p w:rsidR="00870EDD" w:rsidRPr="00D22CCC" w:rsidRDefault="00870EDD" w:rsidP="00870EDD">
      <w:pPr>
        <w:pStyle w:val="BullettedList"/>
      </w:pPr>
      <w:r>
        <w:t>Length</w:t>
      </w:r>
    </w:p>
    <w:p w:rsidR="00870EDD" w:rsidRPr="00D22CCC" w:rsidRDefault="00870EDD" w:rsidP="00870EDD">
      <w:pPr>
        <w:pStyle w:val="BullettedList"/>
      </w:pPr>
      <w:r>
        <w:t>Clearance</w:t>
      </w:r>
    </w:p>
    <w:p w:rsidR="00870EDD" w:rsidRDefault="00870EDD" w:rsidP="00870EDD">
      <w:pPr>
        <w:pStyle w:val="BullettedList"/>
      </w:pPr>
      <w:r>
        <w:t>Tooth geometry</w:t>
      </w:r>
    </w:p>
    <w:p w:rsidR="00870EDD" w:rsidRDefault="00870EDD" w:rsidP="00870EDD">
      <w:pPr>
        <w:pStyle w:val="BullettedSublist"/>
      </w:pPr>
      <w:r>
        <w:t>Pitch</w:t>
      </w:r>
    </w:p>
    <w:p w:rsidR="00870EDD" w:rsidRPr="00D22CCC" w:rsidRDefault="00504751" w:rsidP="00870EDD">
      <w:pPr>
        <w:pStyle w:val="BullettedSublist"/>
      </w:pPr>
      <w:r>
        <w:t>Height</w:t>
      </w:r>
    </w:p>
    <w:p w:rsidR="00870EDD" w:rsidRDefault="00870EDD" w:rsidP="009416FB">
      <w:pPr>
        <w:pStyle w:val="MainText"/>
      </w:pPr>
    </w:p>
    <w:p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proofErr w:type="gramEnd"/>
      <w:r>
        <w:t>;</w:t>
      </w:r>
    </w:p>
    <w:p w:rsidR="00504751" w:rsidRPr="00504751" w:rsidRDefault="00FF373E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force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mass</w:t>
      </w:r>
      <w:proofErr w:type="gramEnd"/>
      <w:r w:rsidR="00504751" w:rsidRPr="00504751">
        <w:rPr>
          <w:rFonts w:ascii="Times New Roman" w:hAnsi="Times New Roman"/>
          <w:i w:val="0"/>
        </w:rPr>
        <w:t xml:space="preserve">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:rsidR="00504751" w:rsidRPr="00504751" w:rsidRDefault="00FF373E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acceleration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Pr="00504751" w:rsidRDefault="00FF373E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</w:r>
      <w:proofErr w:type="gramStart"/>
      <w:r w:rsidR="00504751" w:rsidRPr="00504751">
        <w:rPr>
          <w:rFonts w:eastAsia="Times New Roman"/>
          <w:i w:val="0"/>
        </w:rPr>
        <w:t>gravitational</w:t>
      </w:r>
      <w:proofErr w:type="gramEnd"/>
      <w:r w:rsidR="00504751" w:rsidRPr="00504751">
        <w:rPr>
          <w:rFonts w:eastAsia="Times New Roman"/>
          <w:i w:val="0"/>
        </w:rPr>
        <w:t xml:space="preserve">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Default="00504751" w:rsidP="009416FB">
      <w:pPr>
        <w:pStyle w:val="MainText"/>
      </w:pPr>
    </w:p>
    <w:p w:rsidR="009416FB" w:rsidRDefault="009416FB" w:rsidP="009416FB">
      <w:pPr>
        <w:pStyle w:val="MainText"/>
      </w:pPr>
    </w:p>
    <w:p w:rsidR="00F46F73" w:rsidRDefault="00F46F73" w:rsidP="009416FB">
      <w:pPr>
        <w:pStyle w:val="Heading1"/>
      </w:pPr>
      <w:r>
        <w:t>CONCLUSIONS</w:t>
      </w:r>
    </w:p>
    <w:p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:rsidR="00870EDD" w:rsidRPr="00A4232B" w:rsidRDefault="00870EDD" w:rsidP="009416FB">
      <w:pPr>
        <w:pStyle w:val="MainText"/>
        <w:rPr>
          <w:bCs/>
        </w:rPr>
      </w:pPr>
    </w:p>
    <w:p w:rsidR="00F21998" w:rsidRPr="00A4232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NOMENCLATURE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:rsidR="00F46F73" w:rsidRDefault="00F46F73" w:rsidP="00FC2E2A">
      <w:pPr>
        <w:pStyle w:val="MainText"/>
      </w:pPr>
      <w:r>
        <w:t>HPOTP</w:t>
      </w:r>
      <w:r>
        <w:tab/>
        <w:t xml:space="preserve">= High pressure oxygen </w:t>
      </w:r>
      <w:proofErr w:type="spellStart"/>
      <w:r>
        <w:t>turbopump</w:t>
      </w:r>
      <w:proofErr w:type="spellEnd"/>
    </w:p>
    <w:p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:rsidR="00F46F73" w:rsidRDefault="00F46F73" w:rsidP="00FC2E2A">
      <w:pPr>
        <w:pStyle w:val="MainText"/>
      </w:pPr>
      <w:r>
        <w:t>TOR</w:t>
      </w:r>
      <w:r>
        <w:tab/>
        <w:t>= Teeth on rotor</w:t>
      </w:r>
    </w:p>
    <w:p w:rsidR="00F46F73" w:rsidRDefault="00F46F73" w:rsidP="009416FB">
      <w:pPr>
        <w:pStyle w:val="MainText"/>
      </w:pPr>
    </w:p>
    <w:p w:rsidR="00F21998" w:rsidRDefault="00F21998" w:rsidP="009416FB">
      <w:pPr>
        <w:pStyle w:val="MainText"/>
      </w:pPr>
    </w:p>
    <w:p w:rsidR="00F46F73" w:rsidRDefault="00F46F73" w:rsidP="009416FB">
      <w:pPr>
        <w:pStyle w:val="Heading1"/>
      </w:pPr>
      <w:r>
        <w:t>APPENDIX A</w:t>
      </w:r>
    </w:p>
    <w:p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:rsidR="00F46F73" w:rsidRDefault="00F46F73" w:rsidP="009416FB">
      <w:pPr>
        <w:pStyle w:val="MainText"/>
      </w:pPr>
    </w:p>
    <w:p w:rsidR="00F21998" w:rsidRPr="009416F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REFERENCES</w:t>
      </w:r>
    </w:p>
    <w:p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proofErr w:type="spellStart"/>
      <w:r>
        <w:t>Ehrich</w:t>
      </w:r>
      <w:proofErr w:type="spellEnd"/>
      <w:r>
        <w:t xml:space="preserve">, F. F., 1992, </w:t>
      </w:r>
      <w:r>
        <w:rPr>
          <w:i/>
          <w:iCs/>
        </w:rPr>
        <w:t>Handbook of Rotordynamics</w:t>
      </w:r>
      <w:r>
        <w:t>, New York, New York: McGraw-Hill.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ACKNOWLEDGEMENTS</w:t>
      </w:r>
    </w:p>
    <w:p w:rsidR="00F46F73" w:rsidRDefault="00F46F73" w:rsidP="00A4232B">
      <w:pPr>
        <w:pStyle w:val="MainText"/>
      </w:pPr>
    </w:p>
    <w:p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3E" w:rsidRDefault="00FF373E" w:rsidP="00F46F73">
      <w:r>
        <w:separator/>
      </w:r>
    </w:p>
  </w:endnote>
  <w:endnote w:type="continuationSeparator" w:id="0">
    <w:p w:rsidR="00FF373E" w:rsidRDefault="00FF373E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0A" w:rsidRDefault="00F41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ED" w:rsidRDefault="00E177ED"/>
  <w:p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</w:t>
    </w:r>
    <w:r w:rsidR="002B11D6">
      <w:rPr>
        <w:sz w:val="20"/>
        <w:szCs w:val="20"/>
      </w:rPr>
      <w:t>1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A1" w:rsidRDefault="00B905A1" w:rsidP="00B905A1">
    <w:pPr>
      <w:jc w:val="right"/>
      <w:rPr>
        <w:sz w:val="20"/>
        <w:szCs w:val="20"/>
      </w:rPr>
    </w:pPr>
  </w:p>
  <w:p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</w:t>
    </w:r>
    <w:r w:rsidR="002B11D6">
      <w:rPr>
        <w:sz w:val="20"/>
        <w:szCs w:val="20"/>
      </w:rPr>
      <w:t>1</w:t>
    </w:r>
    <w:r w:rsidRPr="00D25250">
      <w:rPr>
        <w:sz w:val="20"/>
        <w:szCs w:val="20"/>
      </w:rPr>
      <w:t xml:space="preserve"> by Turbomachinery Laboratory, Texas A&amp;M Engineering Experiment Station</w:t>
    </w:r>
  </w:p>
  <w:p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3E" w:rsidRDefault="00FF373E" w:rsidP="00F46F73">
      <w:r>
        <w:separator/>
      </w:r>
    </w:p>
  </w:footnote>
  <w:footnote w:type="continuationSeparator" w:id="0">
    <w:p w:rsidR="00FF373E" w:rsidRDefault="00FF373E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0A" w:rsidRDefault="00F4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0A" w:rsidRDefault="00F4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A4" w:rsidRDefault="00EC558C">
    <w:pPr>
      <w:pStyle w:val="Header"/>
      <w:rPr>
        <w:noProof/>
      </w:rPr>
    </w:pPr>
    <w:r>
      <w:rPr>
        <w:noProof/>
      </w:rPr>
      <w:drawing>
        <wp:inline distT="0" distB="0" distL="0" distR="0">
          <wp:extent cx="5532120" cy="139147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563-TAM-WEBS-TPS-2022-Web-Head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120" cy="139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4A4" w:rsidRDefault="002E74A4">
    <w:pPr>
      <w:pStyle w:val="Header"/>
      <w:rPr>
        <w:noProof/>
      </w:rPr>
    </w:pPr>
  </w:p>
  <w:p w:rsidR="00B905A1" w:rsidRDefault="00B9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54670"/>
    <w:rsid w:val="00062871"/>
    <w:rsid w:val="000742F5"/>
    <w:rsid w:val="000B13F4"/>
    <w:rsid w:val="00104A75"/>
    <w:rsid w:val="00113F7D"/>
    <w:rsid w:val="0017783D"/>
    <w:rsid w:val="00194A24"/>
    <w:rsid w:val="001E438B"/>
    <w:rsid w:val="001F420E"/>
    <w:rsid w:val="002424FE"/>
    <w:rsid w:val="002A2A3E"/>
    <w:rsid w:val="002B11D6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60B2F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558C"/>
    <w:rsid w:val="00EC7EB6"/>
    <w:rsid w:val="00EF33EE"/>
    <w:rsid w:val="00F21998"/>
    <w:rsid w:val="00F333C8"/>
    <w:rsid w:val="00F4140A"/>
    <w:rsid w:val="00F46F73"/>
    <w:rsid w:val="00F50196"/>
    <w:rsid w:val="00F51DA3"/>
    <w:rsid w:val="00FC2E2A"/>
    <w:rsid w:val="00FD7917"/>
    <w:rsid w:val="00FE604E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7CF80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AEA44-23D4-494D-B636-5537F436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Drollinger, Ashton M</cp:lastModifiedBy>
  <cp:revision>3</cp:revision>
  <dcterms:created xsi:type="dcterms:W3CDTF">2022-05-11T09:30:00Z</dcterms:created>
  <dcterms:modified xsi:type="dcterms:W3CDTF">2022-05-11T09:33:00Z</dcterms:modified>
</cp:coreProperties>
</file>